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A514" w14:textId="77777777" w:rsidR="00EC1621" w:rsidRPr="00B54786" w:rsidRDefault="00000000">
      <w:pPr>
        <w:spacing w:line="20" w:lineRule="atLeas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0" w:name="page1"/>
      <w:bookmarkEnd w:id="0"/>
      <w:r w:rsidRPr="00B54786">
        <w:rPr>
          <w:rFonts w:ascii="Times New Roman" w:hAnsi="Times New Roman"/>
          <w:b/>
          <w:bCs/>
          <w:sz w:val="22"/>
          <w:szCs w:val="22"/>
        </w:rPr>
        <w:t>Zgoda na przetwarzanie danych osobowych dziecka</w:t>
      </w:r>
    </w:p>
    <w:p w14:paraId="7A5EAADB" w14:textId="77777777" w:rsidR="00EC1621" w:rsidRPr="00B54786" w:rsidRDefault="00EC1621">
      <w:pPr>
        <w:spacing w:line="396" w:lineRule="exact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lk108466577"/>
    </w:p>
    <w:p w14:paraId="1CCD9569" w14:textId="77777777" w:rsidR="00EC1621" w:rsidRPr="00B54786" w:rsidRDefault="00000000">
      <w:pPr>
        <w:pStyle w:val="Bezodstpw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 xml:space="preserve">Wyrażam zgodę na przetwarzanie danych osobowych dziecka, którego jestem rodzicem/opiekunem prawnym przez Administratora Danych Osobowych </w:t>
      </w:r>
    </w:p>
    <w:p w14:paraId="15E9AEBF" w14:textId="77777777" w:rsidR="00EC1621" w:rsidRPr="00B54786" w:rsidRDefault="00EC1621">
      <w:pPr>
        <w:spacing w:line="20" w:lineRule="atLeast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0E18172" w14:textId="77777777" w:rsidR="00EC1621" w:rsidRPr="00B54786" w:rsidRDefault="00000000">
      <w:pPr>
        <w:spacing w:line="2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B54786">
        <w:rPr>
          <w:rFonts w:ascii="Times New Roman" w:hAnsi="Times New Roman"/>
          <w:i/>
          <w:iCs/>
          <w:sz w:val="22"/>
          <w:szCs w:val="22"/>
        </w:rPr>
        <w:t>nazwa przedszkola, do którego dziecko uczęszcza</w:t>
      </w:r>
      <w:r w:rsidRPr="00B54786">
        <w:rPr>
          <w:rFonts w:ascii="Times New Roman" w:hAnsi="Times New Roman"/>
          <w:sz w:val="22"/>
          <w:szCs w:val="22"/>
        </w:rPr>
        <w:t>:……………………………………………….……</w:t>
      </w:r>
    </w:p>
    <w:p w14:paraId="262FC4C3" w14:textId="77777777" w:rsidR="00EC1621" w:rsidRPr="00B54786" w:rsidRDefault="00EC1621">
      <w:pPr>
        <w:spacing w:line="2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119C3839" w14:textId="77777777" w:rsidR="00EC1621" w:rsidRPr="00B54786" w:rsidRDefault="00000000">
      <w:pPr>
        <w:spacing w:line="233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w zakresie niezbędnym do realizacji celu, jakim jest możliwość nieodpłatnego korzystania przez dziecko z oprogramowania biurowego Office 365 w wersji on-line, dostępnej przez przeglądarkę Internetową po zalogowaniu, oraz w wersji off-</w:t>
      </w:r>
      <w:proofErr w:type="spellStart"/>
      <w:r w:rsidRPr="00B54786">
        <w:rPr>
          <w:rFonts w:ascii="Times New Roman" w:hAnsi="Times New Roman"/>
          <w:sz w:val="22"/>
          <w:szCs w:val="22"/>
        </w:rPr>
        <w:t>line</w:t>
      </w:r>
      <w:proofErr w:type="spellEnd"/>
      <w:r w:rsidRPr="00B54786">
        <w:rPr>
          <w:rFonts w:ascii="Times New Roman" w:hAnsi="Times New Roman"/>
          <w:sz w:val="22"/>
          <w:szCs w:val="22"/>
        </w:rPr>
        <w:t xml:space="preserve">, którą będzie miało możliwość pobrać i zainstalować na prywatnym komputerze stacjonarnym, smartfonie lub tablecie (nie więcej niż 5 urządzeniach). Zakres przetwarzanych danych będzie obejmował imię, nazwisko, nazwę przedszkola, grupę, do której dziecko uczęszcza. </w:t>
      </w:r>
    </w:p>
    <w:p w14:paraId="31258BD8" w14:textId="77777777" w:rsidR="00EC1621" w:rsidRPr="00B54786" w:rsidRDefault="00EC1621">
      <w:pPr>
        <w:spacing w:line="301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872AC99" w14:textId="77777777" w:rsidR="00EC1621" w:rsidRPr="00B54786" w:rsidRDefault="00000000">
      <w:pPr>
        <w:spacing w:line="2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B54786">
        <w:rPr>
          <w:rFonts w:ascii="Times New Roman" w:hAnsi="Times New Roman"/>
          <w:i/>
          <w:iCs/>
          <w:sz w:val="22"/>
          <w:szCs w:val="22"/>
        </w:rPr>
        <w:t>Imię i Nazwisko dziecka</w:t>
      </w:r>
      <w:r w:rsidRPr="00B54786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............................................................................................................................</w:t>
      </w:r>
    </w:p>
    <w:p w14:paraId="325415DE" w14:textId="77777777" w:rsidR="00EC1621" w:rsidRPr="00B54786" w:rsidRDefault="00EC1621">
      <w:pPr>
        <w:spacing w:line="293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ED7A689" w14:textId="77777777" w:rsidR="00EC1621" w:rsidRPr="00B54786" w:rsidRDefault="00000000">
      <w:pPr>
        <w:spacing w:line="2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Jednocześnie oświadczam, iż przyjmuję do wiadomości, co następuje:</w:t>
      </w:r>
    </w:p>
    <w:p w14:paraId="121CBB27" w14:textId="77777777" w:rsidR="00EC1621" w:rsidRPr="00B54786" w:rsidRDefault="00EC1621">
      <w:pPr>
        <w:spacing w:line="34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44716D" w14:textId="77777777" w:rsidR="00EC1621" w:rsidRPr="00B54786" w:rsidRDefault="00000000">
      <w:pPr>
        <w:numPr>
          <w:ilvl w:val="0"/>
          <w:numId w:val="2"/>
        </w:numPr>
        <w:spacing w:line="218" w:lineRule="auto"/>
        <w:jc w:val="both"/>
        <w:rPr>
          <w:rFonts w:ascii="Times New Roman" w:hAnsi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 xml:space="preserve">Dane przetwarzane będą wyłącznie we wskazanym celu w chmurze Microsoft </w:t>
      </w:r>
      <w:proofErr w:type="spellStart"/>
      <w:r w:rsidRPr="00B54786">
        <w:rPr>
          <w:rFonts w:ascii="Times New Roman" w:hAnsi="Times New Roman"/>
          <w:sz w:val="22"/>
          <w:szCs w:val="22"/>
        </w:rPr>
        <w:t>Azure</w:t>
      </w:r>
      <w:proofErr w:type="spellEnd"/>
      <w:r w:rsidRPr="00B54786">
        <w:rPr>
          <w:rFonts w:ascii="Times New Roman" w:hAnsi="Times New Roman"/>
          <w:sz w:val="22"/>
          <w:szCs w:val="22"/>
        </w:rPr>
        <w:t xml:space="preserve"> na terenie Unii Europejskiej na podstawie umowy odrębnej, którą zawarło Miasto Łódź, zgodnie z wymaganiami:</w:t>
      </w:r>
    </w:p>
    <w:p w14:paraId="23C04D86" w14:textId="77777777" w:rsidR="00EC1621" w:rsidRPr="00B54786" w:rsidRDefault="00000000">
      <w:pPr>
        <w:numPr>
          <w:ilvl w:val="1"/>
          <w:numId w:val="4"/>
        </w:numPr>
        <w:spacing w:line="20" w:lineRule="atLeast"/>
        <w:jc w:val="both"/>
        <w:rPr>
          <w:rFonts w:ascii="Times New Roman" w:hAnsi="Times New Roman"/>
          <w:sz w:val="22"/>
          <w:szCs w:val="22"/>
        </w:rPr>
      </w:pPr>
      <w:r w:rsidRPr="00B54786">
        <w:rPr>
          <w:rFonts w:ascii="Times New Roman" w:hAnsi="Times New Roman"/>
          <w:color w:val="212121"/>
          <w:sz w:val="22"/>
          <w:szCs w:val="22"/>
          <w:u w:color="212121"/>
        </w:rPr>
        <w:t>ustawą z dnia 10 maja 2018 r. (Dz.U. 2018 poz. 1000),</w:t>
      </w:r>
    </w:p>
    <w:p w14:paraId="236AC8F3" w14:textId="7FB758EE" w:rsidR="00EC1621" w:rsidRPr="00B54786" w:rsidRDefault="00000000">
      <w:pPr>
        <w:numPr>
          <w:ilvl w:val="1"/>
          <w:numId w:val="4"/>
        </w:numPr>
        <w:spacing w:line="20" w:lineRule="atLeast"/>
        <w:jc w:val="both"/>
        <w:rPr>
          <w:rFonts w:ascii="Times New Roman" w:hAnsi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</w:t>
      </w:r>
      <w:r w:rsidR="006E4F5A">
        <w:rPr>
          <w:rFonts w:ascii="Times New Roman" w:hAnsi="Times New Roman"/>
          <w:sz w:val="22"/>
          <w:szCs w:val="22"/>
        </w:rPr>
        <w:t xml:space="preserve"> </w:t>
      </w:r>
      <w:r w:rsidRPr="00B54786">
        <w:rPr>
          <w:rFonts w:ascii="Times New Roman" w:hAnsi="Times New Roman"/>
          <w:sz w:val="22"/>
          <w:szCs w:val="22"/>
        </w:rPr>
        <w:t>Urz. UE L 119, s. 1)</w:t>
      </w:r>
    </w:p>
    <w:p w14:paraId="52ABDFC1" w14:textId="77777777" w:rsidR="00EC1621" w:rsidRPr="00B54786" w:rsidRDefault="00000000">
      <w:pPr>
        <w:numPr>
          <w:ilvl w:val="0"/>
          <w:numId w:val="5"/>
        </w:numPr>
        <w:spacing w:line="229" w:lineRule="auto"/>
        <w:jc w:val="both"/>
        <w:rPr>
          <w:rFonts w:ascii="Times New Roman" w:hAnsi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Wiem, że podanie danych jest dobrowolne oraz że mam prawo kontroli przetwarzania swoich danych osobowych, prawo dostępu do treści tych danych, ich sprostowania, usunięcia lub ograniczenia przetwarzania oraz o prawo wniesienia sprzeciwu wobec ich przetwarzania. Prawa te są wykonywane również względem tych osób, w stosunku do których sprawowana jest opieka prawna.</w:t>
      </w:r>
    </w:p>
    <w:p w14:paraId="26B3C1E9" w14:textId="77777777" w:rsidR="00EC1621" w:rsidRPr="00B54786" w:rsidRDefault="00000000">
      <w:pPr>
        <w:numPr>
          <w:ilvl w:val="0"/>
          <w:numId w:val="2"/>
        </w:numPr>
        <w:spacing w:line="229" w:lineRule="auto"/>
        <w:jc w:val="both"/>
        <w:rPr>
          <w:rFonts w:ascii="Times New Roman" w:hAnsi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Zostałem/</w:t>
      </w:r>
      <w:proofErr w:type="spellStart"/>
      <w:r w:rsidRPr="00B54786">
        <w:rPr>
          <w:rFonts w:ascii="Times New Roman" w:hAnsi="Times New Roman"/>
          <w:sz w:val="22"/>
          <w:szCs w:val="22"/>
        </w:rPr>
        <w:t>am</w:t>
      </w:r>
      <w:proofErr w:type="spellEnd"/>
      <w:r w:rsidRPr="00B54786">
        <w:rPr>
          <w:rFonts w:ascii="Times New Roman" w:hAnsi="Times New Roman"/>
          <w:sz w:val="22"/>
          <w:szCs w:val="22"/>
        </w:rPr>
        <w:t xml:space="preserve"> poinformowany/a o przysługującym mi prawie do cofnięcia zgody w dowolnym momencie, w formie w jakiej została ona wyrażona. Wycofanie zgody nie wpływa na zgodność z prawem przetwarzania, którego dokonano na podstawie zgody przed jej wycofaniem. Wynikiem cofnięcia zgody będzie trwałe usunięcie konta użytkownika wraz ze wszystkimi danymi, oraz konieczność usunięcia pobranego i zainstalowanego w ramach umowy odrębnej oprogramowania ze wszystkich urządzeń prywatnych, na którym zostało zainstalowane, bez możliwości ich dalszego użytkowania. </w:t>
      </w:r>
      <w:r w:rsidRPr="00B54786">
        <w:rPr>
          <w:rFonts w:ascii="Times New Roman" w:hAnsi="Times New Roman"/>
          <w:b/>
          <w:bCs/>
          <w:sz w:val="22"/>
          <w:szCs w:val="22"/>
        </w:rPr>
        <w:t>Zgoda wygasa wraz z zakończeniem przez dziecko nauczania we wskazanej placówce, ze skutkami opisanymi powyżej.</w:t>
      </w:r>
    </w:p>
    <w:p w14:paraId="5922D678" w14:textId="77777777" w:rsidR="00EC1621" w:rsidRPr="00B54786" w:rsidRDefault="00000000">
      <w:pPr>
        <w:numPr>
          <w:ilvl w:val="0"/>
          <w:numId w:val="2"/>
        </w:numPr>
        <w:spacing w:line="229" w:lineRule="auto"/>
        <w:jc w:val="both"/>
        <w:rPr>
          <w:rFonts w:ascii="Times New Roman" w:hAnsi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Dane nie będą przetwarzane w sposób zautomatyzowany, w tym również w formie profilowania.</w:t>
      </w:r>
    </w:p>
    <w:p w14:paraId="288A96BB" w14:textId="77777777" w:rsidR="00EC1621" w:rsidRPr="00B54786" w:rsidRDefault="00000000">
      <w:pPr>
        <w:numPr>
          <w:ilvl w:val="0"/>
          <w:numId w:val="2"/>
        </w:numPr>
        <w:spacing w:line="229" w:lineRule="auto"/>
        <w:jc w:val="both"/>
        <w:rPr>
          <w:rFonts w:ascii="Times New Roman" w:hAnsi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Gdy przetwarzanie danych osobowych narusza przepisy o ochronie danych osobowych przysługuje mi prawo wniesienia skargi do organu nadzoru - Prezesa Urzędu Ochrony Danych Osobowych.</w:t>
      </w:r>
    </w:p>
    <w:p w14:paraId="67C5554E" w14:textId="77777777" w:rsidR="00EC1621" w:rsidRPr="00B54786" w:rsidRDefault="00EC1621">
      <w:pPr>
        <w:spacing w:line="39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8667538" w14:textId="77777777" w:rsidR="00EC1621" w:rsidRPr="00B54786" w:rsidRDefault="00000000">
      <w:pPr>
        <w:spacing w:line="20" w:lineRule="atLeast"/>
        <w:ind w:left="5387"/>
        <w:rPr>
          <w:rFonts w:ascii="Times New Roman" w:eastAsia="Times New Roman" w:hAnsi="Times New Roman" w:cs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…………………………………………</w:t>
      </w:r>
    </w:p>
    <w:p w14:paraId="2DAB9DB1" w14:textId="559FD68C" w:rsidR="00EC1621" w:rsidRPr="00B54786" w:rsidRDefault="00000000">
      <w:pPr>
        <w:spacing w:line="20" w:lineRule="atLeast"/>
        <w:ind w:left="5387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B54786">
        <w:rPr>
          <w:rFonts w:ascii="Times New Roman" w:hAnsi="Times New Roman"/>
          <w:i/>
          <w:iCs/>
          <w:sz w:val="22"/>
          <w:szCs w:val="22"/>
        </w:rPr>
        <w:t xml:space="preserve"> Data i czytelny podpis rodzica/opiekuna</w:t>
      </w:r>
    </w:p>
    <w:p w14:paraId="2BCD598E" w14:textId="77777777" w:rsidR="00EC1621" w:rsidRPr="00B54786" w:rsidRDefault="00EC1621">
      <w:pPr>
        <w:spacing w:line="20" w:lineRule="atLeast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7FF176A5" w14:textId="77777777" w:rsidR="00EC1621" w:rsidRPr="00B54786" w:rsidRDefault="00000000">
      <w:pPr>
        <w:spacing w:line="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Alternatywny mail do przesłania jednorazowego hasła dostępowego do konta w sytuacji konieczności jego zresetowania (w celu uniknięcia błędów prosimy o czytelne wypełnienie)</w:t>
      </w:r>
    </w:p>
    <w:p w14:paraId="6D61A4E1" w14:textId="77777777" w:rsidR="00EC1621" w:rsidRPr="00B54786" w:rsidRDefault="00EC1621">
      <w:pPr>
        <w:spacing w:line="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FF3F34" w14:textId="77777777" w:rsidR="00EC1621" w:rsidRPr="00B54786" w:rsidRDefault="00000000">
      <w:pPr>
        <w:spacing w:line="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54786">
        <w:rPr>
          <w:rFonts w:ascii="Times New Roman" w:hAnsi="Times New Roman"/>
          <w:b/>
          <w:bCs/>
          <w:sz w:val="22"/>
          <w:szCs w:val="22"/>
        </w:rPr>
        <w:t>UWAGA!</w:t>
      </w:r>
      <w:r w:rsidRPr="00B54786">
        <w:rPr>
          <w:rFonts w:ascii="Times New Roman" w:hAnsi="Times New Roman"/>
          <w:sz w:val="22"/>
          <w:szCs w:val="22"/>
        </w:rPr>
        <w:t xml:space="preserve"> W przypadku zmiany alternatywnego maila rodzic/opiekun jest zobowiązany do jego aktualizacji</w:t>
      </w:r>
    </w:p>
    <w:p w14:paraId="3C288449" w14:textId="77777777" w:rsidR="00EC1621" w:rsidRPr="00B54786" w:rsidRDefault="00EC1621">
      <w:pPr>
        <w:spacing w:line="2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7967A88D" w14:textId="77777777" w:rsidR="00EC1621" w:rsidRPr="00B54786" w:rsidRDefault="00000000">
      <w:pPr>
        <w:spacing w:line="20" w:lineRule="atLeast"/>
        <w:rPr>
          <w:sz w:val="22"/>
          <w:szCs w:val="22"/>
        </w:rPr>
      </w:pPr>
      <w:r w:rsidRPr="00B54786">
        <w:rPr>
          <w:rFonts w:ascii="Times New Roman" w:hAnsi="Times New Roman"/>
          <w:sz w:val="22"/>
          <w:szCs w:val="22"/>
        </w:rPr>
        <w:t>...…………………………………………………….……………………………………………………</w:t>
      </w:r>
      <w:bookmarkEnd w:id="1"/>
    </w:p>
    <w:sectPr w:rsidR="00EC1621" w:rsidRPr="00B54786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1593" w14:textId="77777777" w:rsidR="00AA0B70" w:rsidRDefault="00AA0B70">
      <w:r>
        <w:separator/>
      </w:r>
    </w:p>
  </w:endnote>
  <w:endnote w:type="continuationSeparator" w:id="0">
    <w:p w14:paraId="5CA2DC20" w14:textId="77777777" w:rsidR="00AA0B70" w:rsidRDefault="00A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07CC" w14:textId="77777777" w:rsidR="00EC1621" w:rsidRDefault="00EC162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7F81" w14:textId="77777777" w:rsidR="00AA0B70" w:rsidRDefault="00AA0B70">
      <w:r>
        <w:separator/>
      </w:r>
    </w:p>
  </w:footnote>
  <w:footnote w:type="continuationSeparator" w:id="0">
    <w:p w14:paraId="0E703829" w14:textId="77777777" w:rsidR="00AA0B70" w:rsidRDefault="00AA0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62E" w14:textId="77777777" w:rsidR="00EC1621" w:rsidRDefault="00EC162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121"/>
    <w:multiLevelType w:val="hybridMultilevel"/>
    <w:tmpl w:val="B276CC36"/>
    <w:numStyleLink w:val="Zaimportowanystyl2"/>
  </w:abstractNum>
  <w:abstractNum w:abstractNumId="1" w15:restartNumberingAfterBreak="0">
    <w:nsid w:val="4C797342"/>
    <w:multiLevelType w:val="hybridMultilevel"/>
    <w:tmpl w:val="04BE5FE4"/>
    <w:numStyleLink w:val="Zaimportowanystyl1"/>
  </w:abstractNum>
  <w:abstractNum w:abstractNumId="2" w15:restartNumberingAfterBreak="0">
    <w:nsid w:val="4C9C3CE8"/>
    <w:multiLevelType w:val="hybridMultilevel"/>
    <w:tmpl w:val="B276CC36"/>
    <w:styleLink w:val="Zaimportowanystyl2"/>
    <w:lvl w:ilvl="0" w:tplc="D648FEF4">
      <w:start w:val="1"/>
      <w:numFmt w:val="bullet"/>
      <w:lvlText w:val="−"/>
      <w:lvlJc w:val="left"/>
      <w:pPr>
        <w:tabs>
          <w:tab w:val="num" w:pos="396"/>
          <w:tab w:val="left" w:pos="830"/>
        </w:tabs>
        <w:ind w:left="406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E1D22">
      <w:start w:val="1"/>
      <w:numFmt w:val="bullet"/>
      <w:lvlText w:val="-"/>
      <w:lvlJc w:val="left"/>
      <w:pPr>
        <w:tabs>
          <w:tab w:val="num" w:pos="830"/>
        </w:tabs>
        <w:ind w:left="840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492">
      <w:start w:val="1"/>
      <w:numFmt w:val="bullet"/>
      <w:lvlText w:val="-"/>
      <w:lvlJc w:val="left"/>
      <w:pPr>
        <w:tabs>
          <w:tab w:val="left" w:pos="830"/>
          <w:tab w:val="num" w:pos="1256"/>
        </w:tabs>
        <w:ind w:left="1266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C84A90">
      <w:start w:val="1"/>
      <w:numFmt w:val="bullet"/>
      <w:lvlText w:val="-"/>
      <w:lvlJc w:val="left"/>
      <w:pPr>
        <w:tabs>
          <w:tab w:val="left" w:pos="830"/>
        </w:tabs>
        <w:ind w:left="1692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467E68">
      <w:start w:val="1"/>
      <w:numFmt w:val="bullet"/>
      <w:lvlText w:val="-"/>
      <w:lvlJc w:val="left"/>
      <w:pPr>
        <w:tabs>
          <w:tab w:val="left" w:pos="830"/>
          <w:tab w:val="num" w:pos="2108"/>
        </w:tabs>
        <w:ind w:left="2118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9C5168">
      <w:start w:val="1"/>
      <w:numFmt w:val="bullet"/>
      <w:lvlText w:val="-"/>
      <w:lvlJc w:val="left"/>
      <w:pPr>
        <w:tabs>
          <w:tab w:val="left" w:pos="830"/>
          <w:tab w:val="num" w:pos="2534"/>
        </w:tabs>
        <w:ind w:left="2544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14B52A">
      <w:start w:val="1"/>
      <w:numFmt w:val="bullet"/>
      <w:lvlText w:val="-"/>
      <w:lvlJc w:val="left"/>
      <w:pPr>
        <w:tabs>
          <w:tab w:val="left" w:pos="830"/>
        </w:tabs>
        <w:ind w:left="2970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ECAA6">
      <w:start w:val="1"/>
      <w:numFmt w:val="bullet"/>
      <w:lvlText w:val="-"/>
      <w:lvlJc w:val="left"/>
      <w:pPr>
        <w:tabs>
          <w:tab w:val="left" w:pos="830"/>
          <w:tab w:val="num" w:pos="3386"/>
        </w:tabs>
        <w:ind w:left="3396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50861A">
      <w:start w:val="1"/>
      <w:numFmt w:val="bullet"/>
      <w:lvlText w:val="-"/>
      <w:lvlJc w:val="left"/>
      <w:pPr>
        <w:tabs>
          <w:tab w:val="left" w:pos="830"/>
          <w:tab w:val="num" w:pos="3812"/>
        </w:tabs>
        <w:ind w:left="3822" w:hanging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9626C96"/>
    <w:multiLevelType w:val="hybridMultilevel"/>
    <w:tmpl w:val="04BE5FE4"/>
    <w:styleLink w:val="Zaimportowanystyl1"/>
    <w:lvl w:ilvl="0" w:tplc="4804499E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D2C6DE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6EB34C">
      <w:start w:val="1"/>
      <w:numFmt w:val="lowerRoman"/>
      <w:lvlText w:val="%3."/>
      <w:lvlJc w:val="left"/>
      <w:pPr>
        <w:tabs>
          <w:tab w:val="left" w:pos="426"/>
        </w:tabs>
        <w:ind w:left="186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C166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EE3C7E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82766">
      <w:start w:val="1"/>
      <w:numFmt w:val="lowerRoman"/>
      <w:lvlText w:val="%6."/>
      <w:lvlJc w:val="left"/>
      <w:pPr>
        <w:tabs>
          <w:tab w:val="left" w:pos="426"/>
        </w:tabs>
        <w:ind w:left="40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CA058E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886ED0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A1748">
      <w:start w:val="1"/>
      <w:numFmt w:val="lowerRoman"/>
      <w:lvlText w:val="%9."/>
      <w:lvlJc w:val="left"/>
      <w:pPr>
        <w:tabs>
          <w:tab w:val="left" w:pos="426"/>
        </w:tabs>
        <w:ind w:left="618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094805">
    <w:abstractNumId w:val="3"/>
  </w:num>
  <w:num w:numId="2" w16cid:durableId="1256283697">
    <w:abstractNumId w:val="1"/>
  </w:num>
  <w:num w:numId="3" w16cid:durableId="363404758">
    <w:abstractNumId w:val="2"/>
  </w:num>
  <w:num w:numId="4" w16cid:durableId="601063365">
    <w:abstractNumId w:val="0"/>
  </w:num>
  <w:num w:numId="5" w16cid:durableId="95637830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21"/>
    <w:rsid w:val="000C6D4A"/>
    <w:rsid w:val="001D15C9"/>
    <w:rsid w:val="002B4F26"/>
    <w:rsid w:val="00300938"/>
    <w:rsid w:val="003C27F7"/>
    <w:rsid w:val="00551E5F"/>
    <w:rsid w:val="005A6A55"/>
    <w:rsid w:val="006E4F5A"/>
    <w:rsid w:val="00831FCA"/>
    <w:rsid w:val="00AA0B70"/>
    <w:rsid w:val="00B54786"/>
    <w:rsid w:val="00CF4411"/>
    <w:rsid w:val="00DA6B4A"/>
    <w:rsid w:val="00DC5E37"/>
    <w:rsid w:val="00E029D7"/>
    <w:rsid w:val="00E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411C"/>
  <w15:docId w15:val="{359A8BE5-F43E-4782-BE6D-0B2A4D9D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rPr>
      <w:rFonts w:ascii="Calibri" w:eastAsia="Calibri" w:hAnsi="Calibri" w:cs="Calibri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PM173</dc:creator>
  <cp:lastModifiedBy>Ilona Ofis-Korowczyk</cp:lastModifiedBy>
  <cp:revision>2</cp:revision>
  <dcterms:created xsi:type="dcterms:W3CDTF">2026-05-31T09:15:00Z</dcterms:created>
  <dcterms:modified xsi:type="dcterms:W3CDTF">2026-05-31T09:15:00Z</dcterms:modified>
</cp:coreProperties>
</file>